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CD" w:rsidRDefault="00654370" w:rsidP="00654370">
      <w:pPr>
        <w:pStyle w:val="Nadpis1"/>
      </w:pPr>
      <w:r>
        <w:t>Jezevčíci</w:t>
      </w:r>
    </w:p>
    <w:p w:rsidR="00654370" w:rsidRDefault="00654370" w:rsidP="006543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E3EAF" wp14:editId="20B7AB06">
                <wp:simplePos x="0" y="0"/>
                <wp:positionH relativeFrom="column">
                  <wp:posOffset>182245</wp:posOffset>
                </wp:positionH>
                <wp:positionV relativeFrom="paragraph">
                  <wp:posOffset>3899535</wp:posOffset>
                </wp:positionV>
                <wp:extent cx="5364480" cy="635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4370" w:rsidRPr="0088724E" w:rsidRDefault="00654370" w:rsidP="00654370">
                            <w:pPr>
                              <w:pStyle w:val="Titulek"/>
                            </w:pPr>
                            <w:r>
                              <w:fldChar w:fldCharType="begin"/>
                            </w:r>
                            <w:r>
                              <w:instrText xml:space="preserve"> SEQ Obrázek \* ARABIC </w:instrText>
                            </w:r>
                            <w:r>
                              <w:fldChar w:fldCharType="separate"/>
                            </w:r>
                            <w:bookmarkStart w:id="0" w:name="_Toc346456987"/>
                            <w:r w:rsidR="00CA084F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. </w:t>
                            </w:r>
                            <w:r w:rsidRPr="00654370">
                              <w:t xml:space="preserve">Obrázek je dostupný pod licencí Public </w:t>
                            </w:r>
                            <w:proofErr w:type="spellStart"/>
                            <w:r w:rsidRPr="00654370">
                              <w:t>domain</w:t>
                            </w:r>
                            <w:proofErr w:type="spellEnd"/>
                            <w:r w:rsidRPr="00654370">
                              <w:t xml:space="preserve"> na www:</w:t>
                            </w:r>
                            <w:r w:rsidR="00CA084F">
                              <w:t xml:space="preserve"> </w:t>
                            </w:r>
                            <w:r w:rsidRPr="00654370">
                              <w:t>http://commons.wikimedia.org/wiki/File:Dachshund-drawing.jpg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4.35pt;margin-top:307.05pt;width:422.4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" stroked="f">
                <v:textbox style="mso-fit-shape-to-text:t" inset="0,0,0,0">
                  <w:txbxContent>
                    <w:p w:rsidR="00654370" w:rsidRPr="0088724E" w:rsidRDefault="00654370" w:rsidP="00654370">
                      <w:pPr>
                        <w:pStyle w:val="Titulek"/>
                      </w:pPr>
                      <w:r>
                        <w:fldChar w:fldCharType="begin"/>
                      </w:r>
                      <w:r>
                        <w:instrText xml:space="preserve"> SEQ Obrázek \* ARABIC </w:instrText>
                      </w:r>
                      <w:r>
                        <w:fldChar w:fldCharType="separate"/>
                      </w:r>
                      <w:bookmarkStart w:id="1" w:name="_Toc346456987"/>
                      <w:r w:rsidR="00CA084F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. </w:t>
                      </w:r>
                      <w:r w:rsidRPr="00654370">
                        <w:t xml:space="preserve">Obrázek je dostupný pod licencí Public </w:t>
                      </w:r>
                      <w:proofErr w:type="spellStart"/>
                      <w:r w:rsidRPr="00654370">
                        <w:t>domain</w:t>
                      </w:r>
                      <w:proofErr w:type="spellEnd"/>
                      <w:r w:rsidRPr="00654370">
                        <w:t xml:space="preserve"> na www:</w:t>
                      </w:r>
                      <w:r w:rsidR="00CA084F">
                        <w:t xml:space="preserve"> </w:t>
                      </w:r>
                      <w:r w:rsidRPr="00654370">
                        <w:t>http://commons.wikimedia.org/wiki/File:Dachshund-drawing.jpg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654370">
        <w:drawing>
          <wp:anchor distT="0" distB="0" distL="114300" distR="114300" simplePos="0" relativeHeight="251659264" behindDoc="0" locked="0" layoutInCell="1" allowOverlap="1" wp14:anchorId="273E6A20" wp14:editId="207A1CFA">
            <wp:simplePos x="0" y="0"/>
            <wp:positionH relativeFrom="column">
              <wp:posOffset>182245</wp:posOffset>
            </wp:positionH>
            <wp:positionV relativeFrom="paragraph">
              <wp:posOffset>1153795</wp:posOffset>
            </wp:positionV>
            <wp:extent cx="5364480" cy="2688590"/>
            <wp:effectExtent l="0" t="0" r="7620" b="0"/>
            <wp:wrapSquare wrapText="bothSides"/>
            <wp:docPr id="2" name="Obrázek 2" descr="Soubor:Dachshund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oubor:Dachshund-draw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370">
        <w:t xml:space="preserve">Jezevčík je v dnešní době velice oblíbený pes. Někteří chovatelé, jako </w:t>
      </w:r>
      <w:proofErr w:type="gramStart"/>
      <w:r w:rsidRPr="00654370">
        <w:t>jsou</w:t>
      </w:r>
      <w:proofErr w:type="gramEnd"/>
      <w:r w:rsidRPr="00654370">
        <w:t xml:space="preserve"> myslivci ho </w:t>
      </w:r>
      <w:proofErr w:type="gramStart"/>
      <w:r w:rsidRPr="00654370">
        <w:t>používají</w:t>
      </w:r>
      <w:proofErr w:type="gramEnd"/>
      <w:r w:rsidRPr="00654370">
        <w:t xml:space="preserve"> pro myslivost, ale v dnešní době se čím dál tím více chová jako domácí mazlíček a hlídač. Je vhodný k vystavování na psích výstavách. Je to velice společenský pes, je přátelský, oddaný, ale má vlastní rozum jelikož v noře nemůže spoléhat na svého pána, proto potřebuje důslednější výchovu. Je to také vynikající hlídač.</w:t>
      </w:r>
    </w:p>
    <w:p w:rsidR="00654370" w:rsidRDefault="00CA084F" w:rsidP="0065437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9AC96A7" wp14:editId="4D1C5EE2">
            <wp:simplePos x="0" y="0"/>
            <wp:positionH relativeFrom="column">
              <wp:posOffset>3465195</wp:posOffset>
            </wp:positionH>
            <wp:positionV relativeFrom="paragraph">
              <wp:posOffset>508635</wp:posOffset>
            </wp:positionV>
            <wp:extent cx="2235835" cy="3368675"/>
            <wp:effectExtent l="0" t="0" r="0" b="3175"/>
            <wp:wrapSquare wrapText="bothSides"/>
            <wp:docPr id="3" name="Obrázek 3" descr="File:Black-and-tan smooth Dachsh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le:Black-and-tan smooth Dachsh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370" w:rsidRDefault="00CA084F" w:rsidP="00CA084F">
      <w:pPr>
        <w:pStyle w:val="Nadpis1"/>
      </w:pPr>
      <w:r>
        <w:t>Proč jezevčík</w:t>
      </w:r>
    </w:p>
    <w:p w:rsidR="00654370" w:rsidRDefault="00654370" w:rsidP="00654370">
      <w:r w:rsidRPr="00654370">
        <w:t>Jezevčík je ideální pes do rodiny. Je sice paličatý a kolikrát i neposlušný, ale pokud jej důsledně vycvičíme, získáme opravdu skvělého společníka. Jezevčík je přátelský, milující, učenlivý, milý, hravý, skvělý hlídač a také lovec.</w:t>
      </w:r>
    </w:p>
    <w:p w:rsidR="00654370" w:rsidRDefault="00654370" w:rsidP="00654370"/>
    <w:p w:rsidR="00654370" w:rsidRDefault="00654370" w:rsidP="00654370"/>
    <w:p w:rsidR="00654370" w:rsidRDefault="00654370" w:rsidP="00654370"/>
    <w:p w:rsidR="00654370" w:rsidRDefault="00654370" w:rsidP="00654370"/>
    <w:p w:rsidR="00654370" w:rsidRDefault="00654370" w:rsidP="00654370"/>
    <w:p w:rsidR="00654370" w:rsidRDefault="00654370" w:rsidP="00654370"/>
    <w:p w:rsidR="00654370" w:rsidRDefault="00CA084F" w:rsidP="006543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2612B" wp14:editId="4376A888">
                <wp:simplePos x="0" y="0"/>
                <wp:positionH relativeFrom="column">
                  <wp:posOffset>2673985</wp:posOffset>
                </wp:positionH>
                <wp:positionV relativeFrom="paragraph">
                  <wp:posOffset>82550</wp:posOffset>
                </wp:positionV>
                <wp:extent cx="3284220" cy="441960"/>
                <wp:effectExtent l="0" t="0" r="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441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4370" w:rsidRPr="00980992" w:rsidRDefault="00654370" w:rsidP="00654370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bookmarkStart w:id="2" w:name="_Toc346456988"/>
                            <w:r w:rsidR="00CA084F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CA084F">
                              <w:rPr>
                                <w:noProof/>
                              </w:rPr>
                              <w:t xml:space="preserve">. </w:t>
                            </w:r>
                            <w:r w:rsidR="00CA084F" w:rsidRPr="00CA084F">
                              <w:rPr>
                                <w:noProof/>
                              </w:rPr>
                              <w:t>Obrázek je dostupný pod licencí Creative Commons na www:</w:t>
                            </w:r>
                            <w:r w:rsidR="00CA084F">
                              <w:rPr>
                                <w:noProof/>
                              </w:rPr>
                              <w:t xml:space="preserve"> </w:t>
                            </w:r>
                            <w:r w:rsidR="00CA084F" w:rsidRPr="00CA084F">
                              <w:rPr>
                                <w:noProof/>
                              </w:rPr>
                              <w:t>http://cs.wikipedia.org/wiki/Soubor:Black-and-tan_smooth_Dachshund.jpg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210.55pt;margin-top:6.5pt;width:258.6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" stroked="f">
                <v:textbox inset="0,0,0,0">
                  <w:txbxContent>
                    <w:p w:rsidR="00654370" w:rsidRPr="00980992" w:rsidRDefault="00654370" w:rsidP="00654370">
                      <w:pPr>
                        <w:pStyle w:val="Titulek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Obrázek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bookmarkStart w:id="3" w:name="_Toc346456988"/>
                      <w:r w:rsidR="00CA084F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CA084F">
                        <w:rPr>
                          <w:noProof/>
                        </w:rPr>
                        <w:t xml:space="preserve">. </w:t>
                      </w:r>
                      <w:r w:rsidR="00CA084F" w:rsidRPr="00CA084F">
                        <w:rPr>
                          <w:noProof/>
                        </w:rPr>
                        <w:t>Obrázek je dostupný pod licencí Creative Commons na www:</w:t>
                      </w:r>
                      <w:r w:rsidR="00CA084F">
                        <w:rPr>
                          <w:noProof/>
                        </w:rPr>
                        <w:t xml:space="preserve"> </w:t>
                      </w:r>
                      <w:r w:rsidR="00CA084F" w:rsidRPr="00CA084F">
                        <w:rPr>
                          <w:noProof/>
                        </w:rPr>
                        <w:t>http://cs.wikipedia.org/wiki/Soubor:Black-and-tan_smooth_Dachshund.jpg</w:t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4370" w:rsidRDefault="00654370" w:rsidP="00654370"/>
    <w:p w:rsidR="00CA084F" w:rsidRDefault="00CA084F" w:rsidP="00CA084F">
      <w:pPr>
        <w:pStyle w:val="Nadpis1"/>
      </w:pPr>
      <w:r w:rsidRPr="00CA084F">
        <w:lastRenderedPageBreak/>
        <w:t>Historie</w:t>
      </w:r>
    </w:p>
    <w:p w:rsidR="00CA084F" w:rsidRDefault="00CA084F" w:rsidP="00CA084F">
      <w:r w:rsidRPr="00CA084F">
        <w:t xml:space="preserve">Jezevčík vznikl od starých německých loveckých psů, </w:t>
      </w:r>
      <w:proofErr w:type="spellStart"/>
      <w:r w:rsidRPr="00CA084F">
        <w:t>od</w:t>
      </w:r>
      <w:proofErr w:type="spellEnd"/>
      <w:r w:rsidRPr="00CA084F">
        <w:t xml:space="preserve"> německých honičů (</w:t>
      </w:r>
      <w:proofErr w:type="spellStart"/>
      <w:r w:rsidRPr="00CA084F">
        <w:t>Deutsche</w:t>
      </w:r>
      <w:proofErr w:type="spellEnd"/>
      <w:r w:rsidRPr="00CA084F">
        <w:t xml:space="preserve"> </w:t>
      </w:r>
      <w:proofErr w:type="spellStart"/>
      <w:r w:rsidRPr="00CA084F">
        <w:t>Bracken</w:t>
      </w:r>
      <w:proofErr w:type="spellEnd"/>
      <w:r w:rsidRPr="00CA084F">
        <w:t xml:space="preserve">). To ovšem ještě nebyl dnešní jezevčík, mohl vypadat asi jako kresba od Gustava </w:t>
      </w:r>
      <w:proofErr w:type="spellStart"/>
      <w:r w:rsidRPr="00CA084F">
        <w:t>Mützela</w:t>
      </w:r>
      <w:proofErr w:type="spellEnd"/>
      <w:r w:rsidRPr="00CA084F">
        <w:t xml:space="preserve"> (viz vpravo). Podle své práce a krátkých nohou se nazýval jamník nebo jezevčí pes. Tito jezevčíci (</w:t>
      </w:r>
      <w:proofErr w:type="spellStart"/>
      <w:r w:rsidRPr="00CA084F">
        <w:t>dachshundi</w:t>
      </w:r>
      <w:proofErr w:type="spellEnd"/>
      <w:r w:rsidRPr="00CA084F">
        <w:t>) se různě křížili s malými psy typu teriéra a tak postupně vznikly různé formy dnešního jezevčíka.</w:t>
      </w:r>
    </w:p>
    <w:p w:rsidR="00CA084F" w:rsidRDefault="00CA084F" w:rsidP="00CA084F"/>
    <w:p w:rsidR="00CA084F" w:rsidRDefault="00CA084F" w:rsidP="00CA084F">
      <w:bookmarkStart w:id="4" w:name="_GoBack"/>
      <w:bookmarkEnd w:id="4"/>
    </w:p>
    <w:p w:rsidR="00654370" w:rsidRDefault="00CA084F" w:rsidP="00CA08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610FD" wp14:editId="2596A49C">
                <wp:simplePos x="0" y="0"/>
                <wp:positionH relativeFrom="column">
                  <wp:posOffset>-635</wp:posOffset>
                </wp:positionH>
                <wp:positionV relativeFrom="paragraph">
                  <wp:posOffset>4667885</wp:posOffset>
                </wp:positionV>
                <wp:extent cx="5759450" cy="635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84F" w:rsidRPr="00844B33" w:rsidRDefault="00CA084F" w:rsidP="00CA084F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bookmarkStart w:id="5" w:name="_Toc346456989"/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. </w:t>
                            </w:r>
                            <w:r>
                              <w:t xml:space="preserve">Obrázek je dostupný pod licencí GNU Free </w:t>
                            </w:r>
                            <w:proofErr w:type="spellStart"/>
                            <w:r>
                              <w:t>Documentation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License</w:t>
                            </w:r>
                            <w:proofErr w:type="spellEnd"/>
                            <w:r>
                              <w:t xml:space="preserve"> na </w:t>
                            </w:r>
                            <w:r>
                              <w:t>w</w:t>
                            </w:r>
                            <w:r>
                              <w:t>ww:</w:t>
                            </w:r>
                            <w:r>
                              <w:t xml:space="preserve"> </w:t>
                            </w:r>
                            <w:r>
                              <w:t>http://commons.wikimedia.org/wiki/File:Jezev%C4%8D%C3%ADk.jpg</w:t>
                            </w:r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8" type="#_x0000_t202" style="position:absolute;margin-left:-.05pt;margin-top:367.55pt;width:453.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" stroked="f">
                <v:textbox style="mso-fit-shape-to-text:t" inset="0,0,0,0">
                  <w:txbxContent>
                    <w:p w:rsidR="00CA084F" w:rsidRPr="00844B33" w:rsidRDefault="00CA084F" w:rsidP="00CA084F">
                      <w:pPr>
                        <w:pStyle w:val="Titulek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Obrázek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bookmarkStart w:id="6" w:name="_Toc346456989"/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. </w:t>
                      </w:r>
                      <w:r>
                        <w:t xml:space="preserve">Obrázek je dostupný pod licencí GNU Free </w:t>
                      </w:r>
                      <w:proofErr w:type="spellStart"/>
                      <w:r>
                        <w:t>Documentation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License</w:t>
                      </w:r>
                      <w:proofErr w:type="spellEnd"/>
                      <w:r>
                        <w:t xml:space="preserve"> na </w:t>
                      </w:r>
                      <w:r>
                        <w:t>w</w:t>
                      </w:r>
                      <w:r>
                        <w:t>ww:</w:t>
                      </w:r>
                      <w:r>
                        <w:t xml:space="preserve"> </w:t>
                      </w:r>
                      <w:r>
                        <w:t>http://commons.wikimedia.org/wiki/File:Jezev%C4%8D%C3%ADk.jpg</w:t>
                      </w:r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  <w:r w:rsidR="00654370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F35C153" wp14:editId="6C466005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60000" cy="4611600"/>
            <wp:effectExtent l="0" t="0" r="0" b="0"/>
            <wp:wrapSquare wrapText="bothSides"/>
            <wp:docPr id="4" name="Obrázek 4" descr="File:Jezevč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:Jezevčí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6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Seznam obrázků:</w:t>
      </w:r>
    </w:p>
    <w:p w:rsidR="00CA084F" w:rsidRDefault="00CA084F">
      <w:pPr>
        <w:pStyle w:val="Seznamobrzk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346456987" w:history="1">
        <w:r w:rsidRPr="008E4F2B">
          <w:rPr>
            <w:rStyle w:val="Hypertextovodkaz"/>
            <w:noProof/>
          </w:rPr>
          <w:t>1. Obrázek je dostupný pod licencí Public domain na www: http://commons.wikimedia.org/wiki/File:Dachshund-drawing.jpg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_Toc346456987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084F" w:rsidRDefault="00CA084F">
      <w:pPr>
        <w:pStyle w:val="Seznamobrzk"/>
        <w:tabs>
          <w:tab w:val="right" w:leader="dot" w:pos="9062"/>
        </w:tabs>
        <w:rPr>
          <w:noProof/>
        </w:rPr>
      </w:pPr>
      <w:hyperlink w:anchor="_Toc346456988" w:history="1">
        <w:r w:rsidRPr="008E4F2B">
          <w:rPr>
            <w:rStyle w:val="Hypertextovodkaz"/>
            <w:noProof/>
          </w:rPr>
          <w:t>2. Obrázek je dostupný pod licencí Creative Commons na www: http://cs.wikipedia.org/wiki/Soubor:Black-and-tan_smooth_Dachshund.jpg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_Toc346456988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084F" w:rsidRDefault="00CA084F">
      <w:pPr>
        <w:pStyle w:val="Seznamobrzk"/>
        <w:tabs>
          <w:tab w:val="right" w:leader="dot" w:pos="9062"/>
        </w:tabs>
        <w:rPr>
          <w:noProof/>
        </w:rPr>
      </w:pPr>
      <w:hyperlink w:anchor="_Toc346456989" w:history="1">
        <w:r w:rsidRPr="008E4F2B">
          <w:rPr>
            <w:rStyle w:val="Hypertextovodkaz"/>
            <w:noProof/>
          </w:rPr>
          <w:t>3. Obrázek je dostupný pod licencí GNU Free Documentation License na www: http://commons.wikimedia.org/wiki/File:Jezev%C4%8D%C3%ADk.jpg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_Toc346456989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A084F" w:rsidRPr="00654370" w:rsidRDefault="00CA084F" w:rsidP="00CA084F">
      <w:r>
        <w:fldChar w:fldCharType="end"/>
      </w:r>
    </w:p>
    <w:sectPr w:rsidR="00CA084F" w:rsidRPr="00654370" w:rsidSect="00CA084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70"/>
    <w:rsid w:val="00654370"/>
    <w:rsid w:val="007250CD"/>
    <w:rsid w:val="00C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4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0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370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6543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0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obrzk">
    <w:name w:val="table of figures"/>
    <w:basedOn w:val="Normln"/>
    <w:next w:val="Normln"/>
    <w:uiPriority w:val="99"/>
    <w:unhideWhenUsed/>
    <w:rsid w:val="00CA084F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CA0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4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0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370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6543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0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obrzk">
    <w:name w:val="table of figures"/>
    <w:basedOn w:val="Normln"/>
    <w:next w:val="Normln"/>
    <w:uiPriority w:val="99"/>
    <w:unhideWhenUsed/>
    <w:rsid w:val="00CA084F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CA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E5D5-D61F-44C2-9C2F-4B513470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1</cp:revision>
  <dcterms:created xsi:type="dcterms:W3CDTF">2013-01-20T13:35:00Z</dcterms:created>
  <dcterms:modified xsi:type="dcterms:W3CDTF">2013-01-20T13:55:00Z</dcterms:modified>
</cp:coreProperties>
</file>